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4502"/>
        <w:gridCol w:w="5068"/>
      </w:tblGrid>
      <w:tr w:rsidR="00AD196C">
        <w:tc>
          <w:tcPr>
            <w:tcW w:w="4502" w:type="dxa"/>
          </w:tcPr>
          <w:p w:rsidR="00AD196C" w:rsidRDefault="00DA535E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DA535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0;margin-top:0;width:50pt;height:50pt;z-index:25165568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</w:rPr>
              <w:pict>
                <v:shape id="_x0000_i0" o:spid="_x0000_i1025" type="#_x0000_t75" style="width:42pt;height:49.5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  <w:p w:rsidR="00AD196C" w:rsidRDefault="00AD196C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AD196C" w:rsidRDefault="000E24D8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AD196C" w:rsidRDefault="000E24D8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AD196C" w:rsidRDefault="000E24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Юр.адрес: Постникова ул., д.27, Оренбург, 460000</w:t>
            </w:r>
          </w:p>
          <w:p w:rsidR="00AD196C" w:rsidRDefault="000E24D8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Факт.адрес</w:t>
            </w:r>
            <w:proofErr w:type="spellEnd"/>
            <w:r>
              <w:rPr>
                <w:color w:val="000000"/>
              </w:rPr>
              <w:t>: Володарского ул., д.11, Оренбург, 460000</w:t>
            </w:r>
          </w:p>
          <w:p w:rsidR="00AD196C" w:rsidRDefault="000E24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500-855</w:t>
            </w:r>
          </w:p>
          <w:p w:rsidR="00AD196C" w:rsidRDefault="000E24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:rsidR="00AD196C" w:rsidRDefault="000E24D8">
            <w:pPr>
              <w:widowControl w:val="0"/>
              <w:rPr>
                <w:rStyle w:val="af6"/>
                <w:color w:val="auto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 w:tooltip="mailto:minobr@mail.orb.ru" w:history="1">
              <w:r>
                <w:rPr>
                  <w:rStyle w:val="af6"/>
                  <w:color w:val="auto"/>
                  <w:lang w:val="en-US"/>
                </w:rPr>
                <w:t>minobr</w:t>
              </w:r>
              <w:r>
                <w:rPr>
                  <w:rStyle w:val="af6"/>
                  <w:color w:val="auto"/>
                </w:rPr>
                <w:t>@</w:t>
              </w:r>
              <w:r>
                <w:rPr>
                  <w:rStyle w:val="af6"/>
                  <w:color w:val="auto"/>
                  <w:lang w:val="en-US"/>
                </w:rPr>
                <w:t>mail</w:t>
              </w:r>
              <w:r>
                <w:rPr>
                  <w:rStyle w:val="af6"/>
                  <w:color w:val="auto"/>
                </w:rPr>
                <w:t>.</w:t>
              </w:r>
              <w:r>
                <w:rPr>
                  <w:rStyle w:val="af6"/>
                  <w:color w:val="auto"/>
                  <w:lang w:val="en-US"/>
                </w:rPr>
                <w:t>orb</w:t>
              </w:r>
              <w:r>
                <w:rPr>
                  <w:rStyle w:val="af6"/>
                  <w:color w:val="auto"/>
                </w:rPr>
                <w:t>.</w:t>
              </w:r>
              <w:r>
                <w:rPr>
                  <w:rStyle w:val="af6"/>
                  <w:color w:val="auto"/>
                  <w:lang w:val="en-US"/>
                </w:rPr>
                <w:t>ru</w:t>
              </w:r>
            </w:hyperlink>
          </w:p>
          <w:p w:rsidR="00AD196C" w:rsidRDefault="00AD196C">
            <w:pPr>
              <w:widowControl w:val="0"/>
              <w:rPr>
                <w:rStyle w:val="af6"/>
                <w:color w:val="auto"/>
              </w:rPr>
            </w:pPr>
          </w:p>
          <w:p w:rsidR="00AD196C" w:rsidRDefault="000E24D8">
            <w:pPr>
              <w:widowControl w:val="0"/>
              <w:jc w:val="center"/>
            </w:pPr>
            <w:r>
              <w:t xml:space="preserve">На № </w:t>
            </w:r>
            <w:r>
              <w:rPr>
                <w:u w:val="single"/>
              </w:rPr>
              <w:t>___________</w:t>
            </w:r>
            <w:r>
              <w:t xml:space="preserve"> от </w:t>
            </w:r>
            <w:r>
              <w:rPr>
                <w:u w:val="single"/>
              </w:rPr>
              <w:t>___________</w:t>
            </w:r>
          </w:p>
        </w:tc>
        <w:tc>
          <w:tcPr>
            <w:tcW w:w="5067" w:type="dxa"/>
            <w:vAlign w:val="center"/>
          </w:tcPr>
          <w:p w:rsidR="00AD196C" w:rsidRDefault="00AD196C">
            <w:pPr>
              <w:pStyle w:val="aff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96C" w:rsidRDefault="00AD196C">
            <w:pPr>
              <w:pStyle w:val="aff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96C" w:rsidRDefault="00AD196C">
            <w:pPr>
              <w:pStyle w:val="aff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96C" w:rsidRDefault="000E24D8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  <w:p w:rsidR="00AD196C" w:rsidRDefault="00AD196C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  <w:p w:rsidR="00AD196C" w:rsidRDefault="000E24D8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общеобразовательных организаций, подведомственных министерству образования</w:t>
            </w:r>
          </w:p>
          <w:p w:rsidR="00AD196C" w:rsidRDefault="00AD196C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  <w:p w:rsidR="00AD196C" w:rsidRDefault="00AD196C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</w:tc>
      </w:tr>
      <w:tr w:rsidR="00AD196C">
        <w:tc>
          <w:tcPr>
            <w:tcW w:w="4502" w:type="dxa"/>
          </w:tcPr>
          <w:p w:rsidR="00AD196C" w:rsidRDefault="000E24D8">
            <w:pPr>
              <w:pStyle w:val="af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  <w:p w:rsidR="00AD196C" w:rsidRDefault="000E24D8">
            <w:pPr>
              <w:pStyle w:val="af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A535E" w:rsidRPr="00DA535E">
              <w:rPr>
                <w:noProof/>
                <w:lang w:eastAsia="ru-RU"/>
              </w:rPr>
              <w:pict>
                <v:shape id="_x0000_s1029" type="#_x0000_t75" style="position:absolute;margin-left:0;margin-top:0;width:50pt;height:50pt;z-index:25165670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DA535E" w:rsidRPr="00DA535E">
              <w:rPr>
                <w:noProof/>
                <w:lang w:eastAsia="ru-RU"/>
              </w:rPr>
              <w:pict>
                <v:shape id="_x0000_s1028" type="#_x0000_t75" style="position:absolute;margin-left:0;margin-top:.05pt;width:233.7pt;height:28.35pt;z-index:251658752;mso-wrap-distance-left:0;mso-wrap-distance-right:0;mso-position-horizontal:left;mso-position-horizontal-relative:char;mso-position-vertical-relative:line">
                  <v:imagedata r:id="rId8" o:title=""/>
                  <v:path textboxrect="0,0,0,0"/>
                </v:shape>
              </w:pic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AD196C" w:rsidRDefault="00AD196C">
            <w:pPr>
              <w:widowControl w:val="0"/>
            </w:pPr>
          </w:p>
        </w:tc>
        <w:tc>
          <w:tcPr>
            <w:tcW w:w="5067" w:type="dxa"/>
            <w:vAlign w:val="center"/>
          </w:tcPr>
          <w:p w:rsidR="00AD196C" w:rsidRDefault="00AD196C">
            <w:pPr>
              <w:widowControl w:val="0"/>
              <w:rPr>
                <w:sz w:val="28"/>
                <w:szCs w:val="28"/>
              </w:rPr>
            </w:pPr>
          </w:p>
        </w:tc>
      </w:tr>
      <w:tr w:rsidR="00AD196C">
        <w:tc>
          <w:tcPr>
            <w:tcW w:w="4502" w:type="dxa"/>
          </w:tcPr>
          <w:p w:rsidR="00AD196C" w:rsidRDefault="000E24D8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направлении разъяснений</w:t>
            </w:r>
          </w:p>
        </w:tc>
        <w:tc>
          <w:tcPr>
            <w:tcW w:w="5067" w:type="dxa"/>
            <w:vAlign w:val="center"/>
          </w:tcPr>
          <w:p w:rsidR="00AD196C" w:rsidRDefault="00AD196C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AD196C" w:rsidRDefault="00AD196C">
      <w:pPr>
        <w:pStyle w:val="af8"/>
        <w:spacing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D196C" w:rsidRDefault="000E24D8">
      <w:pPr>
        <w:pStyle w:val="af8"/>
        <w:spacing w:line="276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Уважаемые коллеги!</w:t>
      </w:r>
    </w:p>
    <w:p w:rsidR="00AD196C" w:rsidRDefault="000E24D8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изданием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приказов от 12.04.2024 № 243/802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233/552», от 12.04.2024                      № 244/803 «О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подготовлены разъяснения по участию выпускников текущего года в ЕГЭ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и 5 июля и форма заявления на участие в ЕГЭ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допдни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196C" w:rsidRDefault="000E24D8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14.05.2024 № 04-134 с формой заявления – в приложениях к настоящему письму.</w:t>
      </w:r>
    </w:p>
    <w:p w:rsidR="00AD196C" w:rsidRDefault="000E24D8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в дополнительные дни 4 и 5 июля выпускник имеет возможность пересдать любой учебный предмет из числа тех, что уже сдал, вне зависимости от полученного результата, в том числе неудовлетворительного (ниже минимального установленного балла).</w:t>
      </w:r>
    </w:p>
    <w:p w:rsidR="00AD196C" w:rsidRDefault="000E24D8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изданием вышеуказанных приказов особое внимание необходимо обратить на результаты выпускников, претендующих на аттестаты с отличием и медали.</w:t>
      </w:r>
    </w:p>
    <w:p w:rsidR="00AD196C" w:rsidRDefault="000E24D8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довести до выпускников и их родителей информацию, что предыдущий результат аннулируется независимо от того, выше он последнего результата или ниже.</w:t>
      </w:r>
    </w:p>
    <w:p w:rsidR="00AD196C" w:rsidRDefault="000E24D8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поясняем, что если выпускник по пересдаваемому учебному предмету на ЕГЭ (4 или 5 июля) получит результат </w:t>
      </w:r>
      <w:r>
        <w:rPr>
          <w:rFonts w:ascii="Times New Roman" w:hAnsi="Times New Roman" w:cs="Times New Roman"/>
          <w:b/>
          <w:sz w:val="28"/>
          <w:szCs w:val="28"/>
        </w:rPr>
        <w:t>ниже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5 октября 2020 г. № 546 (далее соответственно – Порядок № 546, аттестат), а также Порядком и условиями выдачи медалей «За особые успехи в учении» I и II степеней, утвержденными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 сентября 2023 г. № 730 (далее – Порядок № 730), он </w:t>
      </w:r>
      <w:r>
        <w:rPr>
          <w:rFonts w:ascii="Times New Roman" w:hAnsi="Times New Roman" w:cs="Times New Roman"/>
          <w:b/>
          <w:sz w:val="28"/>
          <w:szCs w:val="28"/>
        </w:rPr>
        <w:t>не получит</w:t>
      </w:r>
      <w:r>
        <w:rPr>
          <w:rFonts w:ascii="Times New Roman" w:hAnsi="Times New Roman" w:cs="Times New Roman"/>
          <w:sz w:val="28"/>
          <w:szCs w:val="28"/>
        </w:rPr>
        <w:t xml:space="preserve"> аттестат о среднем общем образовании с отличием красного или сине-голубого цвета (далее – аттестат с отличием) и медаль «За особые успехи в учении» I или II степени (далее – медаль) соответственно. </w:t>
      </w:r>
    </w:p>
    <w:p w:rsidR="00AD196C" w:rsidRDefault="000E24D8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результат пересдачи по одному из выбранных предметов на ЕГЭ (4 или 5 июля) будет соответствовать требованиям Порядка № 546 и Порядка         № 730, за выпускником сохраняется право на получение соответствующего аттестата с отличием и медали, в случае выполнения всех необходимых условий. </w:t>
      </w:r>
    </w:p>
    <w:p w:rsidR="00AD196C" w:rsidRDefault="000E24D8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в соответствии с пунктом 19 Порядка № 546 в книгу регистрации выданных документов об образовании (далее – книга регистрации) список выпускников текущего учебного года вносится в алфавитном порядке отдельно по каждому классу (со сквозной нумерацией), номера бланков – в возрастающем порядке. При этом согласно пункту 22 Порядка № 546 аттестаты и приложения к ним выдаются не позднее трех рабочих дней после даты издания распорядительного акта об отчислении выпускников. </w:t>
      </w:r>
    </w:p>
    <w:p w:rsidR="00AD196C" w:rsidRDefault="000E24D8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полагает возможным издать два отдельных распорядительных акта об отчислении и на тех выпускников, которые не планируют сдавать ЕГЭ в дополнительные дни (4 и 5 июля 2024 года), и на тех, которые планируют, с последующим вручением аттестатов в установленные сроки и внесением их в книгу регистрации о выдаче аттестатов. Соответственно в книге регистрации будут в сквозной нумерации два алфавитных списка.</w:t>
      </w:r>
    </w:p>
    <w:p w:rsidR="00AD196C" w:rsidRDefault="000E24D8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довести разъяснения до всех заинтересованных лиц, выпускников и их родителей. </w:t>
      </w:r>
    </w:p>
    <w:p w:rsidR="00AD196C" w:rsidRDefault="00AD196C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96C" w:rsidRDefault="00AD196C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D196C" w:rsidRDefault="000E24D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2 файла в </w:t>
      </w:r>
      <w:proofErr w:type="spellStart"/>
      <w:r>
        <w:rPr>
          <w:sz w:val="28"/>
          <w:szCs w:val="28"/>
        </w:rPr>
        <w:t>эл.виде</w:t>
      </w:r>
      <w:proofErr w:type="spellEnd"/>
    </w:p>
    <w:p w:rsidR="00AD196C" w:rsidRDefault="00AD196C">
      <w:pPr>
        <w:spacing w:line="276" w:lineRule="auto"/>
        <w:contextualSpacing/>
        <w:jc w:val="both"/>
        <w:rPr>
          <w:sz w:val="28"/>
          <w:szCs w:val="28"/>
        </w:rPr>
      </w:pPr>
    </w:p>
    <w:p w:rsidR="00AD196C" w:rsidRDefault="00AD196C">
      <w:pPr>
        <w:spacing w:line="360" w:lineRule="auto"/>
        <w:jc w:val="both"/>
        <w:rPr>
          <w:sz w:val="28"/>
          <w:szCs w:val="28"/>
        </w:rPr>
      </w:pPr>
    </w:p>
    <w:p w:rsidR="00AD196C" w:rsidRDefault="000E24D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        Н.А.Гордеева  </w:t>
      </w:r>
    </w:p>
    <w:p w:rsidR="00AD196C" w:rsidRDefault="00AD196C">
      <w:pPr>
        <w:pStyle w:val="af8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D196C" w:rsidRDefault="000E24D8">
      <w:pPr>
        <w:pStyle w:val="af8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 w:cs="Tahoma"/>
          <w:sz w:val="24"/>
          <w:szCs w:val="16"/>
        </w:rPr>
        <w:t xml:space="preserve"> </w:t>
      </w:r>
      <w:r w:rsidR="00DA535E" w:rsidRPr="00DA535E">
        <w:rPr>
          <w:noProof/>
          <w:lang w:eastAsia="ru-RU"/>
        </w:rPr>
        <w:pict>
          <v:shape id="_x0000_s1027" type="#_x0000_t75" style="position:absolute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A535E" w:rsidRPr="00DA535E">
        <w:rPr>
          <w:noProof/>
          <w:lang w:eastAsia="ru-RU"/>
        </w:rPr>
        <w:pict>
          <v:shape id="_x0000_s1026" type="#_x0000_t75" style="position:absolute;margin-left:0;margin-top:.05pt;width:227.85pt;height:99.2pt;z-index:251659776;mso-wrap-distance-left:0;mso-wrap-distance-right:0;mso-position-horizontal:left;mso-position-horizontal-relative:char;mso-position-vertical-relative:line">
            <v:imagedata r:id="rId9" o:title=""/>
            <v:path textboxrect="0,0,0,0"/>
          </v:shape>
        </w:pict>
      </w:r>
      <w:r>
        <w:rPr>
          <w:rFonts w:ascii="Times New Roman" w:hAnsi="Times New Roman" w:cs="Tahoma"/>
          <w:sz w:val="24"/>
          <w:szCs w:val="16"/>
        </w:rPr>
        <w:t xml:space="preserve"> </w:t>
      </w:r>
    </w:p>
    <w:p w:rsidR="00AD196C" w:rsidRDefault="00AD196C">
      <w:pPr>
        <w:pStyle w:val="af8"/>
        <w:spacing w:line="360" w:lineRule="auto"/>
        <w:rPr>
          <w:rFonts w:ascii="Times New Roman" w:eastAsia="Times New Roman" w:hAnsi="Times New Roman"/>
          <w:sz w:val="24"/>
          <w:lang w:eastAsia="ru-RU"/>
        </w:rPr>
      </w:pPr>
    </w:p>
    <w:p w:rsidR="00AD196C" w:rsidRDefault="00AD196C">
      <w:pPr>
        <w:pStyle w:val="af8"/>
        <w:spacing w:line="360" w:lineRule="auto"/>
        <w:rPr>
          <w:rFonts w:ascii="Times New Roman" w:eastAsia="Times New Roman" w:hAnsi="Times New Roman"/>
          <w:sz w:val="24"/>
          <w:lang w:eastAsia="ru-RU"/>
        </w:rPr>
      </w:pPr>
    </w:p>
    <w:p w:rsidR="00AD196C" w:rsidRDefault="000E24D8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Саблина Л.А. </w:t>
      </w:r>
    </w:p>
    <w:p w:rsidR="00AD196C" w:rsidRDefault="000E24D8">
      <w:pPr>
        <w:pStyle w:val="aff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(3532) 500 654 (доб.710) </w:t>
      </w:r>
    </w:p>
    <w:p w:rsidR="00AD196C" w:rsidRDefault="00AD196C"/>
    <w:p w:rsidR="00AD196C" w:rsidRDefault="00AD196C">
      <w:pPr>
        <w:pStyle w:val="aff4"/>
        <w:rPr>
          <w:rFonts w:ascii="Times New Roman" w:hAnsi="Times New Roman" w:cs="Times New Roman"/>
          <w:sz w:val="28"/>
          <w:szCs w:val="28"/>
        </w:rPr>
      </w:pPr>
    </w:p>
    <w:sectPr w:rsidR="00AD196C" w:rsidSect="00B169C2">
      <w:headerReference w:type="default" r:id="rId10"/>
      <w:pgSz w:w="11906" w:h="16838"/>
      <w:pgMar w:top="1134" w:right="709" w:bottom="568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17" w:rsidRDefault="00295217">
      <w:r>
        <w:separator/>
      </w:r>
    </w:p>
  </w:endnote>
  <w:endnote w:type="continuationSeparator" w:id="1">
    <w:p w:rsidR="00295217" w:rsidRDefault="0029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17" w:rsidRDefault="00295217">
      <w:r>
        <w:separator/>
      </w:r>
    </w:p>
  </w:footnote>
  <w:footnote w:type="continuationSeparator" w:id="1">
    <w:p w:rsidR="00295217" w:rsidRDefault="00295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428003"/>
      <w:docPartObj>
        <w:docPartGallery w:val="Page Numbers (Top of Page)"/>
        <w:docPartUnique/>
      </w:docPartObj>
    </w:sdtPr>
    <w:sdtContent>
      <w:p w:rsidR="00AD196C" w:rsidRDefault="00DA535E">
        <w:pPr>
          <w:pStyle w:val="afd"/>
          <w:jc w:val="center"/>
        </w:pPr>
        <w:r>
          <w:fldChar w:fldCharType="begin"/>
        </w:r>
        <w:r w:rsidR="000E24D8">
          <w:instrText xml:space="preserve"> PAGE </w:instrText>
        </w:r>
        <w:r>
          <w:fldChar w:fldCharType="separate"/>
        </w:r>
        <w:r w:rsidR="00AC517E">
          <w:rPr>
            <w:noProof/>
          </w:rPr>
          <w:t>3</w:t>
        </w:r>
        <w:r>
          <w:fldChar w:fldCharType="end"/>
        </w:r>
      </w:p>
    </w:sdtContent>
  </w:sdt>
  <w:p w:rsidR="00AD196C" w:rsidRDefault="00AD196C">
    <w:pPr>
      <w:pStyle w:val="af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96C"/>
    <w:rsid w:val="000E24D8"/>
    <w:rsid w:val="00295217"/>
    <w:rsid w:val="00641261"/>
    <w:rsid w:val="00AC517E"/>
    <w:rsid w:val="00AD196C"/>
    <w:rsid w:val="00B169C2"/>
    <w:rsid w:val="00DA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9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69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69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169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169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169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169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169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169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169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169C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169C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169C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169C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169C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169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169C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169C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169C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169C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69C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169C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169C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169C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169C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169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169C2"/>
    <w:rPr>
      <w:i/>
    </w:rPr>
  </w:style>
  <w:style w:type="character" w:customStyle="1" w:styleId="HeaderChar">
    <w:name w:val="Header Char"/>
    <w:basedOn w:val="a0"/>
    <w:uiPriority w:val="99"/>
    <w:rsid w:val="00B169C2"/>
  </w:style>
  <w:style w:type="character" w:customStyle="1" w:styleId="FooterChar">
    <w:name w:val="Footer Char"/>
    <w:basedOn w:val="a0"/>
    <w:uiPriority w:val="99"/>
    <w:rsid w:val="00B169C2"/>
  </w:style>
  <w:style w:type="character" w:customStyle="1" w:styleId="CaptionChar">
    <w:name w:val="Caption Char"/>
    <w:uiPriority w:val="99"/>
    <w:rsid w:val="00B169C2"/>
  </w:style>
  <w:style w:type="table" w:customStyle="1" w:styleId="TableGridLight">
    <w:name w:val="Table Grid Light"/>
    <w:basedOn w:val="a1"/>
    <w:uiPriority w:val="59"/>
    <w:rsid w:val="00B169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69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69C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69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69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69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69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69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69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69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69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69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69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69C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69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69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69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69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69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69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69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69C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69C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69C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69C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69C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69C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69C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69C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69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169C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B169C2"/>
    <w:rPr>
      <w:sz w:val="18"/>
    </w:rPr>
  </w:style>
  <w:style w:type="character" w:styleId="ac">
    <w:name w:val="footnote reference"/>
    <w:basedOn w:val="a0"/>
    <w:uiPriority w:val="99"/>
    <w:unhideWhenUsed/>
    <w:rsid w:val="00B169C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169C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B169C2"/>
    <w:rPr>
      <w:sz w:val="20"/>
    </w:rPr>
  </w:style>
  <w:style w:type="character" w:styleId="af">
    <w:name w:val="endnote reference"/>
    <w:basedOn w:val="a0"/>
    <w:uiPriority w:val="99"/>
    <w:semiHidden/>
    <w:unhideWhenUsed/>
    <w:rsid w:val="00B169C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169C2"/>
    <w:pPr>
      <w:spacing w:after="57"/>
    </w:pPr>
  </w:style>
  <w:style w:type="paragraph" w:styleId="23">
    <w:name w:val="toc 2"/>
    <w:basedOn w:val="a"/>
    <w:next w:val="a"/>
    <w:uiPriority w:val="39"/>
    <w:unhideWhenUsed/>
    <w:rsid w:val="00B169C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169C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169C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169C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169C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169C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169C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169C2"/>
    <w:pPr>
      <w:spacing w:after="57"/>
      <w:ind w:left="2268"/>
    </w:pPr>
  </w:style>
  <w:style w:type="paragraph" w:styleId="af0">
    <w:name w:val="TOC Heading"/>
    <w:uiPriority w:val="39"/>
    <w:unhideWhenUsed/>
    <w:rsid w:val="00B169C2"/>
  </w:style>
  <w:style w:type="paragraph" w:styleId="af1">
    <w:name w:val="table of figures"/>
    <w:basedOn w:val="a"/>
    <w:next w:val="a"/>
    <w:uiPriority w:val="99"/>
    <w:unhideWhenUsed/>
    <w:rsid w:val="00B169C2"/>
  </w:style>
  <w:style w:type="character" w:customStyle="1" w:styleId="af2">
    <w:name w:val="Текст Знак"/>
    <w:link w:val="af3"/>
    <w:uiPriority w:val="99"/>
    <w:qFormat/>
    <w:rsid w:val="00B169C2"/>
    <w:rPr>
      <w:rFonts w:ascii="Calibri" w:eastAsia="Calibri" w:hAnsi="Calibri" w:cs="Times New Roman"/>
      <w:szCs w:val="21"/>
    </w:rPr>
  </w:style>
  <w:style w:type="character" w:customStyle="1" w:styleId="af4">
    <w:name w:val="Текст выноски Знак"/>
    <w:link w:val="af5"/>
    <w:uiPriority w:val="99"/>
    <w:semiHidden/>
    <w:qFormat/>
    <w:rsid w:val="00B169C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uiPriority w:val="99"/>
    <w:unhideWhenUsed/>
    <w:rsid w:val="00B169C2"/>
    <w:rPr>
      <w:color w:val="0000FF"/>
      <w:u w:val="single"/>
    </w:rPr>
  </w:style>
  <w:style w:type="character" w:customStyle="1" w:styleId="20">
    <w:name w:val="Заголовок 2 Знак"/>
    <w:link w:val="2"/>
    <w:uiPriority w:val="9"/>
    <w:qFormat/>
    <w:rsid w:val="00B169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7">
    <w:name w:val="Основной текст Знак"/>
    <w:link w:val="af8"/>
    <w:qFormat/>
    <w:rsid w:val="00B169C2"/>
    <w:rPr>
      <w:rFonts w:ascii="Arial" w:eastAsia="Lucida Sans Unicode" w:hAnsi="Arial"/>
      <w:szCs w:val="24"/>
      <w:lang w:eastAsia="en-US"/>
    </w:rPr>
  </w:style>
  <w:style w:type="character" w:customStyle="1" w:styleId="af9">
    <w:name w:val="Основной текст с отступом Знак"/>
    <w:basedOn w:val="a0"/>
    <w:link w:val="afa"/>
    <w:uiPriority w:val="99"/>
    <w:semiHidden/>
    <w:qFormat/>
    <w:rsid w:val="00B169C2"/>
    <w:rPr>
      <w:rFonts w:ascii="Times New Roman" w:eastAsia="Times New Roman" w:hAnsi="Times New Roman"/>
      <w:sz w:val="24"/>
      <w:szCs w:val="24"/>
    </w:rPr>
  </w:style>
  <w:style w:type="character" w:customStyle="1" w:styleId="afb">
    <w:name w:val="Нижний колонтитул Знак"/>
    <w:basedOn w:val="a0"/>
    <w:uiPriority w:val="99"/>
    <w:qFormat/>
    <w:rsid w:val="00B169C2"/>
    <w:rPr>
      <w:rFonts w:ascii="Times New Roman" w:eastAsia="Times New Roman" w:hAnsi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d"/>
    <w:uiPriority w:val="99"/>
    <w:qFormat/>
    <w:rsid w:val="00B169C2"/>
    <w:rPr>
      <w:rFonts w:ascii="Times New Roman" w:eastAsia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link w:val="afe"/>
    <w:uiPriority w:val="99"/>
    <w:qFormat/>
    <w:rsid w:val="00B169C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B169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FollowedHyperlink"/>
    <w:basedOn w:val="a0"/>
    <w:uiPriority w:val="99"/>
    <w:semiHidden/>
    <w:unhideWhenUsed/>
    <w:rsid w:val="00B169C2"/>
    <w:rPr>
      <w:color w:val="800080" w:themeColor="followedHyperlink"/>
      <w:u w:val="single"/>
    </w:rPr>
  </w:style>
  <w:style w:type="character" w:styleId="aff0">
    <w:name w:val="Strong"/>
    <w:basedOn w:val="a0"/>
    <w:uiPriority w:val="22"/>
    <w:qFormat/>
    <w:rsid w:val="00B169C2"/>
    <w:rPr>
      <w:b/>
      <w:bCs/>
    </w:rPr>
  </w:style>
  <w:style w:type="paragraph" w:customStyle="1" w:styleId="Heading">
    <w:name w:val="Heading"/>
    <w:basedOn w:val="a"/>
    <w:next w:val="af8"/>
    <w:qFormat/>
    <w:rsid w:val="00B169C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8">
    <w:name w:val="Body Text"/>
    <w:basedOn w:val="a"/>
    <w:link w:val="af7"/>
    <w:rsid w:val="00B169C2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aff1">
    <w:name w:val="List"/>
    <w:basedOn w:val="af8"/>
    <w:rsid w:val="00B169C2"/>
  </w:style>
  <w:style w:type="paragraph" w:styleId="aff2">
    <w:name w:val="caption"/>
    <w:basedOn w:val="a"/>
    <w:qFormat/>
    <w:rsid w:val="00B169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169C2"/>
    <w:pPr>
      <w:suppressLineNumbers/>
    </w:pPr>
  </w:style>
  <w:style w:type="paragraph" w:styleId="af3">
    <w:name w:val="Plain Text"/>
    <w:basedOn w:val="a"/>
    <w:link w:val="af2"/>
    <w:uiPriority w:val="99"/>
    <w:unhideWhenUsed/>
    <w:qFormat/>
    <w:rsid w:val="00B169C2"/>
    <w:rPr>
      <w:rFonts w:ascii="Calibri" w:eastAsia="Calibri" w:hAnsi="Calibri"/>
      <w:sz w:val="20"/>
      <w:szCs w:val="21"/>
    </w:rPr>
  </w:style>
  <w:style w:type="paragraph" w:styleId="af5">
    <w:name w:val="Balloon Text"/>
    <w:basedOn w:val="a"/>
    <w:link w:val="af4"/>
    <w:uiPriority w:val="99"/>
    <w:semiHidden/>
    <w:unhideWhenUsed/>
    <w:qFormat/>
    <w:rsid w:val="00B169C2"/>
    <w:rPr>
      <w:rFonts w:ascii="Tahoma" w:hAnsi="Tahoma"/>
      <w:sz w:val="16"/>
      <w:szCs w:val="16"/>
    </w:rPr>
  </w:style>
  <w:style w:type="paragraph" w:styleId="aff3">
    <w:name w:val="Normal (Web)"/>
    <w:basedOn w:val="a"/>
    <w:uiPriority w:val="99"/>
    <w:unhideWhenUsed/>
    <w:qFormat/>
    <w:rsid w:val="00B169C2"/>
  </w:style>
  <w:style w:type="paragraph" w:styleId="afa">
    <w:name w:val="Body Text Indent"/>
    <w:basedOn w:val="a"/>
    <w:link w:val="af9"/>
    <w:uiPriority w:val="99"/>
    <w:semiHidden/>
    <w:unhideWhenUsed/>
    <w:rsid w:val="00B169C2"/>
    <w:pPr>
      <w:spacing w:after="120"/>
      <w:ind w:left="283"/>
    </w:pPr>
  </w:style>
  <w:style w:type="paragraph" w:styleId="aff4">
    <w:name w:val="No Spacing"/>
    <w:uiPriority w:val="1"/>
    <w:qFormat/>
    <w:rsid w:val="00B169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  <w:rsid w:val="00B169C2"/>
  </w:style>
  <w:style w:type="paragraph" w:styleId="afd">
    <w:name w:val="header"/>
    <w:basedOn w:val="a"/>
    <w:link w:val="afc"/>
    <w:uiPriority w:val="99"/>
    <w:unhideWhenUsed/>
    <w:rsid w:val="00B169C2"/>
    <w:pPr>
      <w:tabs>
        <w:tab w:val="center" w:pos="4677"/>
        <w:tab w:val="right" w:pos="9355"/>
      </w:tabs>
    </w:pPr>
  </w:style>
  <w:style w:type="paragraph" w:styleId="afe">
    <w:name w:val="footer"/>
    <w:basedOn w:val="a"/>
    <w:link w:val="12"/>
    <w:uiPriority w:val="99"/>
    <w:unhideWhenUsed/>
    <w:rsid w:val="00B169C2"/>
    <w:pPr>
      <w:tabs>
        <w:tab w:val="center" w:pos="4677"/>
        <w:tab w:val="right" w:pos="9355"/>
      </w:tabs>
    </w:pPr>
  </w:style>
  <w:style w:type="table" w:styleId="aff5">
    <w:name w:val="Table Grid"/>
    <w:basedOn w:val="a1"/>
    <w:uiPriority w:val="59"/>
    <w:rsid w:val="00B169C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inobr@mail.orb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Владимир</cp:lastModifiedBy>
  <cp:revision>2</cp:revision>
  <dcterms:created xsi:type="dcterms:W3CDTF">2024-06-22T08:48:00Z</dcterms:created>
  <dcterms:modified xsi:type="dcterms:W3CDTF">2024-06-22T08:48:00Z</dcterms:modified>
  <dc:language>ru-RU</dc:language>
</cp:coreProperties>
</file>